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F5" w:rsidRPr="000F2CF5" w:rsidRDefault="000F2CF5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2CF5">
        <w:rPr>
          <w:rFonts w:ascii="Arial" w:hAnsi="Arial" w:cs="Arial"/>
          <w:b/>
          <w:i/>
          <w:sz w:val="20"/>
          <w:szCs w:val="20"/>
        </w:rPr>
        <w:t>Оборот розничной торговли по организациям, не относящимся к субъектам малого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0F2CF5" w:rsidTr="000F2CF5">
        <w:trPr>
          <w:trHeight w:val="104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0F2CF5" w:rsidRPr="00777A94" w:rsidRDefault="000F2CF5" w:rsidP="000F2CF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F2CF5" w:rsidRPr="00777A94" w:rsidRDefault="003819BA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2020</w:t>
            </w:r>
            <w:r w:rsidR="000F2CF5"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3819BA"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950" w:type="dxa"/>
            <w:tcBorders>
              <w:top w:val="double" w:sz="4" w:space="0" w:color="auto"/>
              <w:right w:val="double" w:sz="4" w:space="0" w:color="auto"/>
            </w:tcBorders>
          </w:tcPr>
          <w:p w:rsidR="003918D7" w:rsidRPr="003819BA" w:rsidRDefault="003918D7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3819BA">
              <w:rPr>
                <w:rFonts w:ascii="Arial" w:hAnsi="Arial" w:cs="Arial"/>
                <w:i/>
                <w:sz w:val="18"/>
                <w:szCs w:val="18"/>
                <w:lang w:val="en-US"/>
              </w:rPr>
              <w:t>20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 xml:space="preserve"> в % к 20</w:t>
            </w:r>
            <w:r w:rsidR="003819BA">
              <w:rPr>
                <w:rFonts w:ascii="Arial" w:hAnsi="Arial" w:cs="Arial"/>
                <w:i/>
                <w:sz w:val="18"/>
                <w:szCs w:val="18"/>
                <w:lang w:val="en-US"/>
              </w:rPr>
              <w:t>19</w:t>
            </w:r>
          </w:p>
          <w:p w:rsidR="000F2CF5" w:rsidRPr="00777A94" w:rsidRDefault="003918D7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(в сопоставимых ценах)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5"/>
              <w:widowControl/>
              <w:spacing w:line="260" w:lineRule="exact"/>
              <w:rPr>
                <w:rStyle w:val="FontStyle12"/>
              </w:rPr>
            </w:pPr>
            <w:r>
              <w:rPr>
                <w:rStyle w:val="FontStyle12"/>
              </w:rPr>
              <w:t>Всего по республике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50702710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2FD7">
              <w:rPr>
                <w:rFonts w:ascii="Arial" w:hAnsi="Arial" w:cs="Arial"/>
                <w:sz w:val="18"/>
                <w:szCs w:val="18"/>
                <w:lang w:val="en-US"/>
              </w:rPr>
              <w:t>43953002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3819BA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819BA" w:rsidTr="00B32FD7">
        <w:trPr>
          <w:trHeight w:val="399"/>
        </w:trPr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3819BA" w:rsidRDefault="003819BA" w:rsidP="00777A94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городские округа</w:t>
            </w:r>
          </w:p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Йошкар-Ола</w:t>
            </w:r>
          </w:p>
        </w:tc>
        <w:tc>
          <w:tcPr>
            <w:tcW w:w="1842" w:type="dxa"/>
            <w:vAlign w:val="bottom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32151740</w:t>
            </w:r>
          </w:p>
        </w:tc>
        <w:tc>
          <w:tcPr>
            <w:tcW w:w="1843" w:type="dxa"/>
            <w:vAlign w:val="bottom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27230794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3819BA" w:rsidRPr="003819BA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Волжск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4130046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3757638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Козьмодемьянск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1430933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1186584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3819BA" w:rsidRDefault="003819BA" w:rsidP="00777A94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муниципальные районы</w:t>
            </w:r>
          </w:p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Волжский</w:t>
            </w:r>
          </w:p>
        </w:tc>
        <w:tc>
          <w:tcPr>
            <w:tcW w:w="1842" w:type="dxa"/>
            <w:vAlign w:val="bottom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725207</w:t>
            </w:r>
          </w:p>
        </w:tc>
        <w:tc>
          <w:tcPr>
            <w:tcW w:w="1843" w:type="dxa"/>
            <w:vAlign w:val="bottom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663374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Горномарийский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114034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107199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Звениговский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2141752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1885163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Килемарский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211584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185209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Куженерский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274944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260613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Мари-Турекский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828297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799084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Медведевский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4052834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3709297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Моркинский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997034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905664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Новоторъяльский</w:t>
            </w:r>
            <w:proofErr w:type="spellEnd"/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382820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350670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Оршанский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382373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362844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Параньгинский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322599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311373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Сернурский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1073822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870492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118,9</w:t>
            </w:r>
          </w:p>
        </w:tc>
      </w:tr>
      <w:tr w:rsidR="003819BA" w:rsidTr="00B32FD7">
        <w:tc>
          <w:tcPr>
            <w:tcW w:w="3936" w:type="dxa"/>
            <w:tcBorders>
              <w:left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Советский</w:t>
            </w:r>
          </w:p>
        </w:tc>
        <w:tc>
          <w:tcPr>
            <w:tcW w:w="1842" w:type="dxa"/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1307783</w:t>
            </w:r>
          </w:p>
        </w:tc>
        <w:tc>
          <w:tcPr>
            <w:tcW w:w="1843" w:type="dxa"/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1228253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  <w:tr w:rsidR="003819BA" w:rsidTr="00641E84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3819BA" w:rsidRDefault="003819BA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Юринский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174909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819BA" w:rsidRPr="00B32FD7" w:rsidRDefault="003819BA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138751</w:t>
            </w:r>
          </w:p>
        </w:tc>
        <w:tc>
          <w:tcPr>
            <w:tcW w:w="19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9BA" w:rsidRPr="00B32FD7" w:rsidRDefault="003819BA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121,5</w:t>
            </w:r>
            <w:bookmarkStart w:id="0" w:name="_GoBack"/>
            <w:bookmarkEnd w:id="0"/>
          </w:p>
        </w:tc>
      </w:tr>
      <w:tr w:rsidR="003819BA" w:rsidTr="00641E8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4"/>
            <w:tcBorders>
              <w:top w:val="double" w:sz="4" w:space="0" w:color="auto"/>
            </w:tcBorders>
          </w:tcPr>
          <w:p w:rsidR="003819BA" w:rsidRDefault="003819BA" w:rsidP="000F2CF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A62D3" w:rsidRPr="000F2CF5" w:rsidRDefault="005A62D3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5A62D3" w:rsidRPr="000F2CF5" w:rsidSect="005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CF5"/>
    <w:rsid w:val="000F2CF5"/>
    <w:rsid w:val="003819BA"/>
    <w:rsid w:val="003918D7"/>
    <w:rsid w:val="00584893"/>
    <w:rsid w:val="005A62D3"/>
    <w:rsid w:val="005C47AE"/>
    <w:rsid w:val="00641E84"/>
    <w:rsid w:val="00690C6E"/>
    <w:rsid w:val="00777A94"/>
    <w:rsid w:val="008E5D89"/>
    <w:rsid w:val="00954CFC"/>
    <w:rsid w:val="009619B9"/>
    <w:rsid w:val="009C396B"/>
    <w:rsid w:val="00B32FD7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F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77A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7A9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77A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77A9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Гребнева Людмила Дмитриевна</cp:lastModifiedBy>
  <cp:revision>5</cp:revision>
  <dcterms:created xsi:type="dcterms:W3CDTF">2020-06-01T08:47:00Z</dcterms:created>
  <dcterms:modified xsi:type="dcterms:W3CDTF">2021-05-28T07:43:00Z</dcterms:modified>
</cp:coreProperties>
</file>